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8755" w14:textId="77777777" w:rsidR="00367C0E" w:rsidRDefault="00000000">
      <w:pPr>
        <w:spacing w:after="0" w:line="259" w:lineRule="auto"/>
        <w:ind w:left="2" w:firstLine="0"/>
        <w:jc w:val="center"/>
      </w:pPr>
      <w:r>
        <w:rPr>
          <w:b/>
          <w:sz w:val="40"/>
        </w:rPr>
        <w:t xml:space="preserve">ELECTION NEWS </w:t>
      </w:r>
    </w:p>
    <w:p w14:paraId="6CB3A264" w14:textId="77777777" w:rsidR="00367C0E" w:rsidRDefault="00000000">
      <w:pPr>
        <w:spacing w:after="0" w:line="259" w:lineRule="auto"/>
        <w:ind w:left="93" w:firstLine="0"/>
        <w:jc w:val="center"/>
      </w:pPr>
      <w:r>
        <w:rPr>
          <w:b/>
          <w:sz w:val="36"/>
        </w:rPr>
        <w:t xml:space="preserve"> </w:t>
      </w:r>
    </w:p>
    <w:p w14:paraId="4269C05A" w14:textId="77777777" w:rsidR="00367C0E" w:rsidRDefault="00000000">
      <w:pPr>
        <w:pStyle w:val="Heading1"/>
        <w:ind w:left="637" w:hanging="631"/>
      </w:pPr>
      <w:r>
        <w:t xml:space="preserve">ELECTION DATES </w:t>
      </w:r>
    </w:p>
    <w:p w14:paraId="6E05176E" w14:textId="77777777" w:rsidR="00367C0E" w:rsidRDefault="00000000">
      <w:pPr>
        <w:spacing w:after="0" w:line="259" w:lineRule="auto"/>
        <w:ind w:left="73" w:firstLine="0"/>
        <w:jc w:val="center"/>
      </w:pPr>
      <w:r>
        <w:rPr>
          <w:b/>
          <w:sz w:val="28"/>
        </w:rPr>
        <w:t xml:space="preserve"> </w:t>
      </w:r>
    </w:p>
    <w:p w14:paraId="21FA5A48" w14:textId="77777777" w:rsidR="00367C0E" w:rsidRDefault="00000000">
      <w:pPr>
        <w:spacing w:after="10" w:line="269" w:lineRule="auto"/>
        <w:jc w:val="center"/>
      </w:pPr>
      <w:r>
        <w:t xml:space="preserve">April 2, 2024 - Spring Election and Presidential Preference </w:t>
      </w:r>
    </w:p>
    <w:p w14:paraId="1C663674" w14:textId="77777777" w:rsidR="00367C0E" w:rsidRDefault="00000000">
      <w:pPr>
        <w:spacing w:after="10" w:line="269" w:lineRule="auto"/>
        <w:ind w:left="2514" w:right="2443"/>
        <w:jc w:val="center"/>
      </w:pPr>
      <w:r>
        <w:t>August 13</w:t>
      </w:r>
      <w:proofErr w:type="gramStart"/>
      <w:r>
        <w:t xml:space="preserve"> 2024</w:t>
      </w:r>
      <w:proofErr w:type="gramEnd"/>
      <w:r>
        <w:t xml:space="preserve"> - Partisan Primary November 5, 2024 - General Election </w:t>
      </w:r>
    </w:p>
    <w:p w14:paraId="1843BFC2" w14:textId="77777777" w:rsidR="00367C0E" w:rsidRDefault="00000000">
      <w:pPr>
        <w:spacing w:after="0" w:line="259" w:lineRule="auto"/>
        <w:ind w:left="63" w:firstLine="0"/>
        <w:jc w:val="center"/>
      </w:pPr>
      <w:r>
        <w:t xml:space="preserve"> </w:t>
      </w:r>
    </w:p>
    <w:p w14:paraId="7A20311E" w14:textId="77777777" w:rsidR="00367C0E" w:rsidRDefault="00000000">
      <w:pPr>
        <w:spacing w:after="10" w:line="269" w:lineRule="auto"/>
        <w:jc w:val="center"/>
      </w:pPr>
      <w:r>
        <w:t xml:space="preserve">Visit myvote.wi.gov to register to vote, update your voter registration or request an absentee ballot. </w:t>
      </w:r>
    </w:p>
    <w:p w14:paraId="40093C37" w14:textId="77777777" w:rsidR="00367C0E" w:rsidRDefault="00000000">
      <w:pPr>
        <w:spacing w:after="0" w:line="259" w:lineRule="auto"/>
        <w:ind w:left="63" w:firstLine="0"/>
        <w:jc w:val="center"/>
      </w:pPr>
      <w:r>
        <w:t xml:space="preserve"> </w:t>
      </w:r>
    </w:p>
    <w:p w14:paraId="3D57EE9C" w14:textId="77777777" w:rsidR="00367C0E" w:rsidRDefault="00000000">
      <w:pPr>
        <w:spacing w:after="73" w:line="259" w:lineRule="auto"/>
        <w:ind w:left="0" w:firstLine="0"/>
        <w:jc w:val="left"/>
      </w:pPr>
      <w:r>
        <w:t xml:space="preserve"> </w:t>
      </w:r>
    </w:p>
    <w:p w14:paraId="7169AE56" w14:textId="77777777" w:rsidR="00367C0E" w:rsidRDefault="00000000">
      <w:pPr>
        <w:pStyle w:val="Heading1"/>
        <w:numPr>
          <w:ilvl w:val="0"/>
          <w:numId w:val="0"/>
        </w:numPr>
        <w:ind w:right="2"/>
      </w:pPr>
      <w:r>
        <w:t xml:space="preserve">INTRODUCTION TO BADGER BOOKS </w:t>
      </w:r>
    </w:p>
    <w:p w14:paraId="7E520702" w14:textId="77777777" w:rsidR="00367C0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E3DBFA" w14:textId="04301944" w:rsidR="00367C0E" w:rsidRDefault="00000000">
      <w:r>
        <w:t xml:space="preserve">Badger Books are electronic pollbooks that will be used in the Town of </w:t>
      </w:r>
      <w:r w:rsidR="0041532E">
        <w:t>Pelican</w:t>
      </w:r>
      <w:r>
        <w:t xml:space="preserve"> starting in </w:t>
      </w:r>
      <w:r w:rsidR="0041532E">
        <w:t>April</w:t>
      </w:r>
      <w:r>
        <w:t xml:space="preserve"> </w:t>
      </w:r>
    </w:p>
    <w:p w14:paraId="5F7AD039" w14:textId="77777777" w:rsidR="00367C0E" w:rsidRDefault="00000000">
      <w:r>
        <w:t xml:space="preserve">2024. </w:t>
      </w:r>
    </w:p>
    <w:p w14:paraId="059302B6" w14:textId="77777777" w:rsidR="00367C0E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73DBB816" w14:textId="77777777" w:rsidR="00367C0E" w:rsidRDefault="00000000">
      <w:pPr>
        <w:spacing w:after="43" w:line="259" w:lineRule="auto"/>
        <w:ind w:left="-5"/>
        <w:jc w:val="left"/>
      </w:pPr>
      <w:r>
        <w:rPr>
          <w:b/>
        </w:rPr>
        <w:t>What they are:</w:t>
      </w:r>
      <w:r>
        <w:t xml:space="preserve"> </w:t>
      </w:r>
    </w:p>
    <w:p w14:paraId="4F321821" w14:textId="77777777" w:rsidR="00367C0E" w:rsidRDefault="00000000">
      <w:pPr>
        <w:numPr>
          <w:ilvl w:val="0"/>
          <w:numId w:val="1"/>
        </w:numPr>
        <w:spacing w:after="28"/>
        <w:ind w:hanging="360"/>
      </w:pPr>
      <w:r>
        <w:t xml:space="preserve">They are pollbooks.  Election Inspectors use them to check in voters and produce a voter number on a slip of paper for each voter. </w:t>
      </w:r>
    </w:p>
    <w:p w14:paraId="4FD498CE" w14:textId="77777777" w:rsidR="00367C0E" w:rsidRDefault="00000000">
      <w:pPr>
        <w:numPr>
          <w:ilvl w:val="0"/>
          <w:numId w:val="1"/>
        </w:numPr>
        <w:ind w:hanging="360"/>
      </w:pPr>
      <w:r>
        <w:t xml:space="preserve">They are used by Election Inspectors to register voters, and to process absentee ballots. </w:t>
      </w:r>
    </w:p>
    <w:p w14:paraId="29F7097A" w14:textId="77777777" w:rsidR="00367C0E" w:rsidRDefault="00000000">
      <w:pPr>
        <w:numPr>
          <w:ilvl w:val="0"/>
          <w:numId w:val="1"/>
        </w:numPr>
        <w:ind w:hanging="360"/>
      </w:pPr>
      <w:r>
        <w:t xml:space="preserve">Voters will still need to check-in by providing their name, </w:t>
      </w:r>
      <w:proofErr w:type="gramStart"/>
      <w:r>
        <w:t>address</w:t>
      </w:r>
      <w:proofErr w:type="gramEnd"/>
      <w:r>
        <w:t xml:space="preserve"> and photo id.  Election Inspectors will look up the voter record </w:t>
      </w:r>
      <w:proofErr w:type="gramStart"/>
      <w:r>
        <w:t>on</w:t>
      </w:r>
      <w:proofErr w:type="gramEnd"/>
      <w:r>
        <w:t xml:space="preserve"> the Badger Books and voters will sign their names on an electronic screen instead of a paper pollbook. </w:t>
      </w:r>
    </w:p>
    <w:p w14:paraId="053363B7" w14:textId="77777777" w:rsidR="00367C0E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1F852785" w14:textId="77777777" w:rsidR="00367C0E" w:rsidRDefault="00000000">
      <w:pPr>
        <w:spacing w:after="43" w:line="259" w:lineRule="auto"/>
        <w:ind w:left="-5"/>
        <w:jc w:val="left"/>
      </w:pPr>
      <w:r>
        <w:rPr>
          <w:b/>
        </w:rPr>
        <w:t>What they are not:</w:t>
      </w:r>
      <w:r>
        <w:t xml:space="preserve"> </w:t>
      </w:r>
    </w:p>
    <w:p w14:paraId="5249CA18" w14:textId="77777777" w:rsidR="00367C0E" w:rsidRDefault="00000000">
      <w:pPr>
        <w:numPr>
          <w:ilvl w:val="0"/>
          <w:numId w:val="1"/>
        </w:numPr>
        <w:spacing w:after="28"/>
        <w:ind w:hanging="360"/>
      </w:pPr>
      <w:r>
        <w:t xml:space="preserve">They are not voting machines – voting will continue to be done on paper ballots and inserted into the tabulator. </w:t>
      </w:r>
    </w:p>
    <w:p w14:paraId="73DADE12" w14:textId="77777777" w:rsidR="00367C0E" w:rsidRDefault="00000000">
      <w:pPr>
        <w:numPr>
          <w:ilvl w:val="0"/>
          <w:numId w:val="1"/>
        </w:numPr>
        <w:ind w:hanging="360"/>
      </w:pPr>
      <w:r>
        <w:t xml:space="preserve">They are not tabulators – they don’t count votes. </w:t>
      </w:r>
    </w:p>
    <w:p w14:paraId="2E865333" w14:textId="77777777" w:rsidR="00367C0E" w:rsidRDefault="00000000">
      <w:pPr>
        <w:numPr>
          <w:ilvl w:val="0"/>
          <w:numId w:val="1"/>
        </w:numPr>
        <w:ind w:hanging="360"/>
      </w:pPr>
      <w:r>
        <w:t xml:space="preserve">They are not connected to the Internet or any other outside source. </w:t>
      </w:r>
    </w:p>
    <w:sectPr w:rsidR="00367C0E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005"/>
    <w:multiLevelType w:val="hybridMultilevel"/>
    <w:tmpl w:val="D4123C58"/>
    <w:lvl w:ilvl="0" w:tplc="87FA20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AC6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4E3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E0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D6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A93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417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267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34690"/>
    <w:multiLevelType w:val="hybridMultilevel"/>
    <w:tmpl w:val="8F4CDEF6"/>
    <w:lvl w:ilvl="0" w:tplc="054814AA">
      <w:start w:val="2024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46E24">
      <w:start w:val="1"/>
      <w:numFmt w:val="lowerLetter"/>
      <w:lvlText w:val="%2"/>
      <w:lvlJc w:val="left"/>
      <w:pPr>
        <w:ind w:left="4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A2AA6">
      <w:start w:val="1"/>
      <w:numFmt w:val="lowerRoman"/>
      <w:lvlText w:val="%3"/>
      <w:lvlJc w:val="left"/>
      <w:pPr>
        <w:ind w:left="4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671BE">
      <w:start w:val="1"/>
      <w:numFmt w:val="decimal"/>
      <w:lvlText w:val="%4"/>
      <w:lvlJc w:val="left"/>
      <w:pPr>
        <w:ind w:left="5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6C5A2">
      <w:start w:val="1"/>
      <w:numFmt w:val="lowerLetter"/>
      <w:lvlText w:val="%5"/>
      <w:lvlJc w:val="left"/>
      <w:pPr>
        <w:ind w:left="6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C21DE">
      <w:start w:val="1"/>
      <w:numFmt w:val="lowerRoman"/>
      <w:lvlText w:val="%6"/>
      <w:lvlJc w:val="left"/>
      <w:pPr>
        <w:ind w:left="7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4D82A">
      <w:start w:val="1"/>
      <w:numFmt w:val="decimal"/>
      <w:lvlText w:val="%7"/>
      <w:lvlJc w:val="left"/>
      <w:pPr>
        <w:ind w:left="7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C00C6">
      <w:start w:val="1"/>
      <w:numFmt w:val="lowerLetter"/>
      <w:lvlText w:val="%8"/>
      <w:lvlJc w:val="left"/>
      <w:pPr>
        <w:ind w:left="8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27076">
      <w:start w:val="1"/>
      <w:numFmt w:val="lowerRoman"/>
      <w:lvlText w:val="%9"/>
      <w:lvlJc w:val="left"/>
      <w:pPr>
        <w:ind w:left="9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4377366">
    <w:abstractNumId w:val="0"/>
  </w:num>
  <w:num w:numId="2" w16cid:durableId="44554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0E"/>
    <w:rsid w:val="00367C0E"/>
    <w:rsid w:val="0041532E"/>
    <w:rsid w:val="005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A233"/>
  <w15:docId w15:val="{97416176-58F7-4046-AEAB-770EB08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 w:line="259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Stella</dc:creator>
  <cp:keywords/>
  <cp:lastModifiedBy>Mike Ring</cp:lastModifiedBy>
  <cp:revision>2</cp:revision>
  <dcterms:created xsi:type="dcterms:W3CDTF">2024-02-01T23:10:00Z</dcterms:created>
  <dcterms:modified xsi:type="dcterms:W3CDTF">2024-02-01T23:10:00Z</dcterms:modified>
</cp:coreProperties>
</file>